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4AC6" w:rsidRDefault="00901D49">
      <w:pPr>
        <w:pStyle w:val="Ttulo1"/>
        <w:keepNext w:val="0"/>
        <w:keepLines w:val="0"/>
        <w:widowControl w:val="0"/>
        <w:spacing w:before="480" w:line="215" w:lineRule="auto"/>
        <w:ind w:right="1111"/>
        <w:jc w:val="center"/>
        <w:rPr>
          <w:b/>
          <w:sz w:val="24"/>
          <w:szCs w:val="24"/>
        </w:rPr>
      </w:pPr>
      <w:bookmarkStart w:id="0" w:name="_4mkzp7p1rgz1" w:colFirst="0" w:colLast="0"/>
      <w:bookmarkEnd w:id="0"/>
      <w:r>
        <w:rPr>
          <w:b/>
          <w:sz w:val="24"/>
          <w:szCs w:val="24"/>
        </w:rPr>
        <w:t xml:space="preserve">          EDITAL DE CONVOCAÇÃO </w:t>
      </w:r>
    </w:p>
    <w:p w:rsidR="00654AC6" w:rsidRDefault="00901D49">
      <w:pPr>
        <w:widowControl w:val="0"/>
        <w:spacing w:before="240" w:after="240" w:line="21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ASSOCIAÇÃO DE BENEFÍCIOS SUL MOTORS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CNPJ nº 40.136.762/0001-34.</w:t>
      </w:r>
      <w:r>
        <w:rPr>
          <w:sz w:val="24"/>
          <w:szCs w:val="24"/>
        </w:rPr>
        <w:br/>
        <w:t>Rua João Rodrigues Martins, nº 575, Centro – Capivari de Baixo/SC.</w:t>
      </w:r>
    </w:p>
    <w:p w:rsidR="00654AC6" w:rsidRDefault="00901D49">
      <w:pPr>
        <w:widowControl w:val="0"/>
        <w:spacing w:before="240" w:after="240" w:line="21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CONVOCAÇÃO – ASSEMBLEIA GERAL EXTRAORDINÁRIA</w:t>
      </w:r>
    </w:p>
    <w:p w:rsidR="00654AC6" w:rsidRDefault="00901D49">
      <w:pPr>
        <w:widowControl w:val="0"/>
        <w:spacing w:before="240" w:after="240" w:line="215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Presidente da Diretoria Executiva da </w:t>
      </w:r>
      <w:r>
        <w:rPr>
          <w:b/>
          <w:sz w:val="24"/>
          <w:szCs w:val="24"/>
        </w:rPr>
        <w:t>ASSOCIAÇÃO DE BENEFÍCIOS SUL MOTORS</w:t>
      </w:r>
      <w:r>
        <w:rPr>
          <w:sz w:val="24"/>
          <w:szCs w:val="24"/>
        </w:rPr>
        <w:t xml:space="preserve">, no uso das atribuições que lhe confere o Estatuto Social, </w:t>
      </w:r>
      <w:r>
        <w:rPr>
          <w:b/>
          <w:sz w:val="24"/>
          <w:szCs w:val="24"/>
        </w:rPr>
        <w:t>convoca todos os associados em pleno gozo de seus direitos</w:t>
      </w:r>
      <w:r>
        <w:rPr>
          <w:sz w:val="24"/>
          <w:szCs w:val="24"/>
        </w:rPr>
        <w:t xml:space="preserve"> para participarem da </w:t>
      </w:r>
      <w:r>
        <w:rPr>
          <w:b/>
          <w:sz w:val="24"/>
          <w:szCs w:val="24"/>
        </w:rPr>
        <w:t>Assembleia Geral Extraordinária</w:t>
      </w:r>
      <w:r>
        <w:rPr>
          <w:sz w:val="24"/>
          <w:szCs w:val="24"/>
        </w:rPr>
        <w:t>, realizada</w:t>
      </w:r>
      <w:r>
        <w:rPr>
          <w:sz w:val="24"/>
          <w:szCs w:val="24"/>
        </w:rPr>
        <w:t xml:space="preserve"> no dia </w:t>
      </w:r>
      <w:r w:rsidR="00BC03E9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de agosto de 2025 (sexta-feira), às 1</w:t>
      </w:r>
      <w:r w:rsidR="00BC03E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h</w:t>
      </w:r>
      <w:r>
        <w:rPr>
          <w:sz w:val="24"/>
          <w:szCs w:val="24"/>
        </w:rPr>
        <w:t xml:space="preserve">, na sede da Associação, </w:t>
      </w:r>
      <w:r w:rsidR="00BC03E9">
        <w:rPr>
          <w:sz w:val="24"/>
          <w:szCs w:val="24"/>
        </w:rPr>
        <w:t xml:space="preserve">que será realizada de forma digital pela plataforma </w:t>
      </w:r>
      <w:proofErr w:type="spellStart"/>
      <w:r w:rsidR="00BC03E9">
        <w:rPr>
          <w:sz w:val="24"/>
          <w:szCs w:val="24"/>
        </w:rPr>
        <w:t>google</w:t>
      </w:r>
      <w:proofErr w:type="spellEnd"/>
      <w:r w:rsidR="00BC03E9">
        <w:rPr>
          <w:sz w:val="24"/>
          <w:szCs w:val="24"/>
        </w:rPr>
        <w:t xml:space="preserve"> </w:t>
      </w:r>
      <w:proofErr w:type="spellStart"/>
      <w:r w:rsidR="00BC03E9">
        <w:rPr>
          <w:sz w:val="24"/>
          <w:szCs w:val="24"/>
        </w:rPr>
        <w:t>meet</w:t>
      </w:r>
      <w:proofErr w:type="spellEnd"/>
      <w:r w:rsidR="00BC03E9">
        <w:rPr>
          <w:sz w:val="24"/>
          <w:szCs w:val="24"/>
        </w:rPr>
        <w:t xml:space="preserve"> onde cujo será enviada link para os associados através do WhatsApp</w:t>
      </w:r>
      <w:bookmarkStart w:id="1" w:name="_GoBack"/>
      <w:bookmarkEnd w:id="1"/>
      <w:r w:rsidR="00BC03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deliberarem sobre a seguinte </w:t>
      </w:r>
      <w:r>
        <w:rPr>
          <w:b/>
          <w:sz w:val="24"/>
          <w:szCs w:val="24"/>
        </w:rPr>
        <w:t>ordem do dia</w:t>
      </w:r>
      <w:r>
        <w:rPr>
          <w:sz w:val="24"/>
          <w:szCs w:val="24"/>
        </w:rPr>
        <w:t>:</w:t>
      </w:r>
    </w:p>
    <w:p w:rsidR="00654AC6" w:rsidRDefault="00901D49">
      <w:pPr>
        <w:widowControl w:val="0"/>
        <w:numPr>
          <w:ilvl w:val="0"/>
          <w:numId w:val="1"/>
        </w:numPr>
        <w:spacing w:before="240" w:line="215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Captação de recurso externo para ampliar a base de associ</w:t>
      </w:r>
      <w:r>
        <w:rPr>
          <w:sz w:val="24"/>
          <w:szCs w:val="24"/>
        </w:rPr>
        <w:t>ados, ampliar/</w:t>
      </w:r>
      <w:proofErr w:type="gramStart"/>
      <w:r>
        <w:rPr>
          <w:sz w:val="24"/>
          <w:szCs w:val="24"/>
        </w:rPr>
        <w:t>investir  na</w:t>
      </w:r>
      <w:proofErr w:type="gramEnd"/>
      <w:r>
        <w:rPr>
          <w:sz w:val="24"/>
          <w:szCs w:val="24"/>
        </w:rPr>
        <w:t xml:space="preserve"> estrutura física e melhorar o atendimento;</w:t>
      </w:r>
      <w:r>
        <w:rPr>
          <w:sz w:val="24"/>
          <w:szCs w:val="24"/>
        </w:rPr>
        <w:br/>
      </w:r>
    </w:p>
    <w:p w:rsidR="00654AC6" w:rsidRDefault="00901D49">
      <w:pPr>
        <w:widowControl w:val="0"/>
        <w:numPr>
          <w:ilvl w:val="0"/>
          <w:numId w:val="1"/>
        </w:numPr>
        <w:spacing w:line="215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Deliberação sobre </w:t>
      </w:r>
      <w:r>
        <w:rPr>
          <w:b/>
          <w:sz w:val="24"/>
          <w:szCs w:val="24"/>
        </w:rPr>
        <w:t>cadastro da Associação na SUSEP</w:t>
      </w:r>
      <w:r>
        <w:rPr>
          <w:sz w:val="24"/>
          <w:szCs w:val="24"/>
        </w:rPr>
        <w:t>;</w:t>
      </w:r>
      <w:r>
        <w:rPr>
          <w:sz w:val="24"/>
          <w:szCs w:val="24"/>
        </w:rPr>
        <w:br/>
      </w:r>
    </w:p>
    <w:p w:rsidR="00654AC6" w:rsidRDefault="00901D49">
      <w:pPr>
        <w:widowControl w:val="0"/>
        <w:numPr>
          <w:ilvl w:val="0"/>
          <w:numId w:val="1"/>
        </w:numPr>
        <w:spacing w:after="240" w:line="215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Assuntos gerais.</w:t>
      </w:r>
      <w:r>
        <w:rPr>
          <w:sz w:val="24"/>
          <w:szCs w:val="24"/>
        </w:rPr>
        <w:br/>
      </w:r>
    </w:p>
    <w:p w:rsidR="00654AC6" w:rsidRDefault="00901D49">
      <w:pPr>
        <w:widowControl w:val="0"/>
        <w:spacing w:before="240" w:after="240" w:line="215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Capivari de Baixo/SC, 01 de </w:t>
      </w:r>
      <w:r>
        <w:rPr>
          <w:b/>
          <w:sz w:val="24"/>
          <w:szCs w:val="24"/>
        </w:rPr>
        <w:t>agosto</w:t>
      </w:r>
      <w:r>
        <w:rPr>
          <w:sz w:val="24"/>
          <w:szCs w:val="24"/>
        </w:rPr>
        <w:t xml:space="preserve"> de 2025.</w:t>
      </w:r>
    </w:p>
    <w:p w:rsidR="00654AC6" w:rsidRDefault="00901D49">
      <w:pPr>
        <w:widowControl w:val="0"/>
        <w:spacing w:before="240" w:after="240" w:line="215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JEAN KATER MARGUTTI PEREIRA</w:t>
      </w:r>
      <w:r>
        <w:rPr>
          <w:sz w:val="24"/>
          <w:szCs w:val="24"/>
        </w:rPr>
        <w:br/>
        <w:t xml:space="preserve"> Presidente da Diretoria Executiva</w:t>
      </w:r>
    </w:p>
    <w:p w:rsidR="00654AC6" w:rsidRDefault="00654AC6">
      <w:pPr>
        <w:widowControl w:val="0"/>
        <w:spacing w:line="215" w:lineRule="auto"/>
        <w:ind w:left="1015" w:right="1111"/>
        <w:jc w:val="both"/>
        <w:rPr>
          <w:sz w:val="24"/>
          <w:szCs w:val="24"/>
        </w:rPr>
      </w:pPr>
    </w:p>
    <w:sectPr w:rsidR="00654AC6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49" w:rsidRDefault="00901D49">
      <w:pPr>
        <w:spacing w:line="240" w:lineRule="auto"/>
      </w:pPr>
      <w:r>
        <w:separator/>
      </w:r>
    </w:p>
  </w:endnote>
  <w:endnote w:type="continuationSeparator" w:id="0">
    <w:p w:rsidR="00901D49" w:rsidRDefault="00901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49" w:rsidRDefault="00901D49">
      <w:pPr>
        <w:spacing w:line="240" w:lineRule="auto"/>
      </w:pPr>
      <w:r>
        <w:separator/>
      </w:r>
    </w:p>
  </w:footnote>
  <w:footnote w:type="continuationSeparator" w:id="0">
    <w:p w:rsidR="00901D49" w:rsidRDefault="00901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AC6" w:rsidRDefault="00901D49">
    <w:pPr>
      <w:widowControl w:val="0"/>
      <w:spacing w:line="215" w:lineRule="auto"/>
      <w:ind w:left="1015" w:right="1111"/>
      <w:jc w:val="center"/>
    </w:pPr>
    <w:r>
      <w:rPr>
        <w:noProof/>
      </w:rPr>
      <w:drawing>
        <wp:inline distT="19050" distB="19050" distL="19050" distR="19050">
          <wp:extent cx="1777837" cy="128209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837" cy="1282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4AC6" w:rsidRDefault="00654AC6">
    <w:pPr>
      <w:widowControl w:val="0"/>
      <w:spacing w:line="215" w:lineRule="auto"/>
      <w:ind w:left="1015" w:right="111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F7D46"/>
    <w:multiLevelType w:val="multilevel"/>
    <w:tmpl w:val="7228F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C6"/>
    <w:rsid w:val="00654AC6"/>
    <w:rsid w:val="00901D49"/>
    <w:rsid w:val="00B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5465"/>
  <w15:docId w15:val="{5401CEBD-39CF-43E0-9A2D-B78D8C11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8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2025-08-21T18:45:00Z</dcterms:created>
  <dcterms:modified xsi:type="dcterms:W3CDTF">2025-08-21T18:51:00Z</dcterms:modified>
</cp:coreProperties>
</file>